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94237" w14:textId="77777777" w:rsidR="00262A0F" w:rsidRDefault="00262A0F" w:rsidP="00262A0F">
      <w:pPr>
        <w:jc w:val="center"/>
        <w:rPr>
          <w:lang w:val="lt-LT"/>
        </w:rPr>
      </w:pPr>
      <w:r w:rsidRPr="00262A0F">
        <w:rPr>
          <w:lang w:val="lt-LT"/>
        </w:rPr>
        <w:t>TECHNINĖS SPECIFIKACIJOS</w:t>
      </w:r>
    </w:p>
    <w:p w14:paraId="44C12BCC" w14:textId="190D56A2" w:rsidR="00427B29" w:rsidRPr="00262A0F" w:rsidRDefault="00427B29" w:rsidP="00427B29">
      <w:pPr>
        <w:jc w:val="center"/>
        <w:rPr>
          <w:b/>
          <w:bCs/>
          <w:lang w:val="lt-LT"/>
        </w:rPr>
      </w:pPr>
      <w:bookmarkStart w:id="0" w:name="_Hlk188454598"/>
      <w:r>
        <w:rPr>
          <w:b/>
          <w:bCs/>
        </w:rPr>
        <w:t>RANKINIAM</w:t>
      </w:r>
      <w:r w:rsidRPr="00427B29">
        <w:rPr>
          <w:b/>
          <w:bCs/>
        </w:rPr>
        <w:t xml:space="preserve"> APSAUGIN</w:t>
      </w:r>
      <w:r>
        <w:rPr>
          <w:b/>
          <w:bCs/>
        </w:rPr>
        <w:t xml:space="preserve">IAM </w:t>
      </w:r>
      <w:r w:rsidRPr="00427B29">
        <w:rPr>
          <w:b/>
          <w:bCs/>
        </w:rPr>
        <w:t>KELIO UŽTVAR</w:t>
      </w:r>
      <w:r>
        <w:rPr>
          <w:b/>
          <w:bCs/>
        </w:rPr>
        <w:t xml:space="preserve">UI </w:t>
      </w:r>
    </w:p>
    <w:bookmarkEnd w:id="0"/>
    <w:p w14:paraId="1E111D78" w14:textId="77777777" w:rsidR="00427B29" w:rsidRDefault="00427B29" w:rsidP="00427B29">
      <w:pPr>
        <w:rPr>
          <w:b/>
          <w:bCs/>
          <w:lang w:val="lt-LT"/>
        </w:rPr>
      </w:pPr>
    </w:p>
    <w:p w14:paraId="21AE08E8" w14:textId="11A4353A" w:rsidR="00262A0F" w:rsidRDefault="00262A0F" w:rsidP="00427B29">
      <w:pPr>
        <w:rPr>
          <w:b/>
          <w:bCs/>
          <w:lang w:val="lt-LT"/>
        </w:rPr>
      </w:pPr>
      <w:r w:rsidRPr="00262A0F">
        <w:rPr>
          <w:b/>
          <w:bCs/>
          <w:lang w:val="lt-LT"/>
        </w:rPr>
        <w:t>BENDRI REIKALAVIMAI</w:t>
      </w:r>
      <w:r w:rsidR="00427B29">
        <w:rPr>
          <w:b/>
          <w:bCs/>
          <w:lang w:val="lt-LT"/>
        </w:rPr>
        <w:t>:</w:t>
      </w:r>
    </w:p>
    <w:p w14:paraId="6D9B5BC4" w14:textId="30F18335" w:rsidR="00262A0F" w:rsidRPr="00262A0F" w:rsidRDefault="00262A0F" w:rsidP="00427B29">
      <w:pPr>
        <w:jc w:val="both"/>
        <w:rPr>
          <w:lang w:val="lt-LT"/>
        </w:rPr>
      </w:pPr>
      <w:r w:rsidRPr="00262A0F">
        <w:rPr>
          <w:lang w:val="lt-LT"/>
        </w:rPr>
        <w:t>Visi darbai, kurie gali būti pagrįstai laikomi būtinais montavimo darbų užbaigimui ir tinkamam užtvarų</w:t>
      </w:r>
      <w:r>
        <w:rPr>
          <w:lang w:val="lt-LT"/>
        </w:rPr>
        <w:t xml:space="preserve"> </w:t>
      </w:r>
      <w:r w:rsidRPr="00262A0F">
        <w:rPr>
          <w:lang w:val="lt-LT"/>
        </w:rPr>
        <w:t>eksploatavimui, turi būti privalomi atlikti, nepriklausomai nuo to, ar jie yra nurodyti pirkimo dokumentuose ar ne.</w:t>
      </w:r>
    </w:p>
    <w:p w14:paraId="67183C4E" w14:textId="7DEC3D59" w:rsidR="00262A0F" w:rsidRPr="00262A0F" w:rsidRDefault="00262A0F" w:rsidP="00427B29">
      <w:pPr>
        <w:jc w:val="both"/>
        <w:rPr>
          <w:lang w:val="lt-LT"/>
        </w:rPr>
      </w:pPr>
      <w:r w:rsidRPr="00262A0F">
        <w:rPr>
          <w:lang w:val="lt-LT"/>
        </w:rPr>
        <w:t>Visi įrenginiai turi būti patikimai pritvirtinti. Įrenginiai turi būti montuojami patogiose aptarnavimui</w:t>
      </w:r>
      <w:r>
        <w:rPr>
          <w:lang w:val="lt-LT"/>
        </w:rPr>
        <w:t xml:space="preserve"> </w:t>
      </w:r>
      <w:r w:rsidRPr="00262A0F">
        <w:rPr>
          <w:lang w:val="lt-LT"/>
        </w:rPr>
        <w:t>vietose.</w:t>
      </w:r>
    </w:p>
    <w:p w14:paraId="360B5D23" w14:textId="5301D426" w:rsidR="00262A0F" w:rsidRPr="00262A0F" w:rsidRDefault="00262A0F" w:rsidP="00427B29">
      <w:pPr>
        <w:jc w:val="both"/>
        <w:rPr>
          <w:lang w:val="lt-LT"/>
        </w:rPr>
      </w:pPr>
      <w:r w:rsidRPr="00262A0F">
        <w:rPr>
          <w:lang w:val="lt-LT"/>
        </w:rPr>
        <w:t>Papildomi specifiniai montavimo reikalavimai įrangai yra pateikiami prie atitinkamos įrangos</w:t>
      </w:r>
      <w:r>
        <w:rPr>
          <w:lang w:val="lt-LT"/>
        </w:rPr>
        <w:t xml:space="preserve"> </w:t>
      </w:r>
      <w:r w:rsidRPr="00262A0F">
        <w:rPr>
          <w:lang w:val="lt-LT"/>
        </w:rPr>
        <w:t>techninių</w:t>
      </w:r>
      <w:r>
        <w:rPr>
          <w:lang w:val="lt-LT"/>
        </w:rPr>
        <w:t xml:space="preserve"> </w:t>
      </w:r>
      <w:r w:rsidRPr="00262A0F">
        <w:rPr>
          <w:lang w:val="lt-LT"/>
        </w:rPr>
        <w:t>specifikacijų, o jei nenurodyta – būtina laikytis gamintojo pateikiamų įrangos montavimo reikalavimų ir sąlygų.</w:t>
      </w:r>
    </w:p>
    <w:p w14:paraId="6D00C9E0" w14:textId="1DFB1DC2" w:rsidR="00262A0F" w:rsidRPr="00262A0F" w:rsidRDefault="00262A0F" w:rsidP="00262A0F">
      <w:pPr>
        <w:rPr>
          <w:b/>
          <w:bCs/>
          <w:lang w:val="lt-LT"/>
        </w:rPr>
      </w:pPr>
      <w:r w:rsidRPr="00262A0F">
        <w:rPr>
          <w:b/>
          <w:bCs/>
          <w:lang w:val="lt-LT"/>
        </w:rPr>
        <w:t>Užtvarai:</w:t>
      </w:r>
    </w:p>
    <w:p w14:paraId="049535F5" w14:textId="0299D2E2" w:rsidR="00262A0F" w:rsidRDefault="00262A0F" w:rsidP="42FFFF47">
      <w:pPr>
        <w:rPr>
          <w:lang w:val="lt-LT"/>
        </w:rPr>
      </w:pPr>
      <w:r w:rsidRPr="42FFFF47">
        <w:rPr>
          <w:lang w:val="lt-LT"/>
        </w:rPr>
        <w:t>Užtvaro plotis – ne daugiau 5950 mm</w:t>
      </w:r>
      <w:r w:rsidR="4BEDF02B" w:rsidRPr="42FFFF47">
        <w:rPr>
          <w:rFonts w:ascii="Aptos" w:eastAsia="Aptos" w:hAnsi="Aptos" w:cs="Aptos"/>
          <w:color w:val="0078D4"/>
          <w:u w:val="single"/>
          <w:lang w:val="lt-LT"/>
        </w:rPr>
        <w:t xml:space="preserve"> ( tikslus plotis derinamas su perkančiuoju subjektu )</w:t>
      </w:r>
      <w:r w:rsidR="4BEDF02B" w:rsidRPr="42FFFF47">
        <w:rPr>
          <w:lang w:val="lt-LT"/>
        </w:rPr>
        <w:t xml:space="preserve"> </w:t>
      </w:r>
      <w:r w:rsidRPr="42FFFF47">
        <w:rPr>
          <w:lang w:val="lt-LT"/>
        </w:rPr>
        <w:t xml:space="preserve">; </w:t>
      </w:r>
    </w:p>
    <w:p w14:paraId="0212C612" w14:textId="36AC21B0" w:rsidR="00262A0F" w:rsidRPr="00262A0F" w:rsidRDefault="00262A0F" w:rsidP="00262A0F">
      <w:pPr>
        <w:rPr>
          <w:lang w:val="lt-LT"/>
        </w:rPr>
      </w:pPr>
      <w:r w:rsidRPr="00262A0F">
        <w:rPr>
          <w:lang w:val="lt-LT"/>
        </w:rPr>
        <w:t>Atidaromas / uždaromas rankiniu būdu pasukant (arba pakeliant) Užtvaro svirtį</w:t>
      </w:r>
    </w:p>
    <w:p w14:paraId="2545530B" w14:textId="77777777" w:rsidR="00262A0F" w:rsidRPr="00262A0F" w:rsidRDefault="00262A0F" w:rsidP="00262A0F">
      <w:pPr>
        <w:rPr>
          <w:lang w:val="lt-LT"/>
        </w:rPr>
      </w:pPr>
      <w:r w:rsidRPr="00262A0F">
        <w:rPr>
          <w:lang w:val="lt-LT"/>
        </w:rPr>
        <w:t>Užtvaras atidaromas / uždaromas atliekama vieno darbuotojo</w:t>
      </w:r>
    </w:p>
    <w:p w14:paraId="71B32E70" w14:textId="7D7D2371" w:rsidR="00262A0F" w:rsidRPr="00262A0F" w:rsidRDefault="00262A0F" w:rsidP="00262A0F">
      <w:pPr>
        <w:rPr>
          <w:lang w:val="lt-LT"/>
        </w:rPr>
      </w:pPr>
      <w:r w:rsidRPr="00262A0F">
        <w:rPr>
          <w:lang w:val="lt-LT"/>
        </w:rPr>
        <w:t>Užtvaras turi atlaikyti susidūrimą ne lengvesnės kaip 7 tonų transporto priemonės važiuojančios ne mažesniu</w:t>
      </w:r>
      <w:r>
        <w:rPr>
          <w:lang w:val="lt-LT"/>
        </w:rPr>
        <w:t xml:space="preserve"> </w:t>
      </w:r>
      <w:r w:rsidRPr="00262A0F">
        <w:rPr>
          <w:lang w:val="lt-LT"/>
        </w:rPr>
        <w:t>kaip 60 kilometrų per valandą greičiu</w:t>
      </w:r>
      <w:r w:rsidR="00946E62">
        <w:rPr>
          <w:lang w:val="lt-LT"/>
        </w:rPr>
        <w:t>,</w:t>
      </w:r>
      <w:r w:rsidRPr="00262A0F">
        <w:rPr>
          <w:lang w:val="lt-LT"/>
        </w:rPr>
        <w:t xml:space="preserve"> pagal </w:t>
      </w:r>
      <w:bookmarkStart w:id="1" w:name="_Hlk188454141"/>
      <w:r w:rsidRPr="00262A0F">
        <w:rPr>
          <w:lang w:val="lt-LT"/>
        </w:rPr>
        <w:t>IWA14-1:2013 arba lygiavertį standartą</w:t>
      </w:r>
      <w:r w:rsidR="00946E62">
        <w:rPr>
          <w:lang w:val="lt-LT"/>
        </w:rPr>
        <w:t xml:space="preserve">  </w:t>
      </w:r>
      <w:bookmarkEnd w:id="1"/>
      <w:r w:rsidR="00946E62">
        <w:rPr>
          <w:lang w:val="lt-LT"/>
        </w:rPr>
        <w:t xml:space="preserve">ir </w:t>
      </w:r>
      <w:r w:rsidRPr="00262A0F">
        <w:rPr>
          <w:lang w:val="lt-LT"/>
        </w:rPr>
        <w:t>pateikti sertifikatą;</w:t>
      </w:r>
    </w:p>
    <w:p w14:paraId="0209656B" w14:textId="77777777" w:rsidR="00262A0F" w:rsidRPr="00262A0F" w:rsidRDefault="00262A0F" w:rsidP="00262A0F">
      <w:pPr>
        <w:rPr>
          <w:lang w:val="lt-LT"/>
        </w:rPr>
      </w:pPr>
      <w:r w:rsidRPr="00262A0F">
        <w:rPr>
          <w:lang w:val="lt-LT"/>
        </w:rPr>
        <w:t>Apdaila atitinka TSM 4.01 dažų sistemos kodą (pagal lentelę E.1)..</w:t>
      </w:r>
    </w:p>
    <w:p w14:paraId="3D846E8C" w14:textId="77777777" w:rsidR="00262A0F" w:rsidRPr="005C3128" w:rsidRDefault="00262A0F" w:rsidP="00262A0F">
      <w:pPr>
        <w:rPr>
          <w:lang w:val="lt-LT"/>
        </w:rPr>
      </w:pPr>
      <w:r w:rsidRPr="005C3128">
        <w:rPr>
          <w:lang w:val="lt-LT"/>
        </w:rPr>
        <w:t>Įrengiamas Užtvaro metalinių konstrukcijų įžeminimas.</w:t>
      </w:r>
    </w:p>
    <w:p w14:paraId="48429D7E" w14:textId="6B800548" w:rsidR="009C72A8" w:rsidRPr="00262A0F" w:rsidRDefault="00A46FDE" w:rsidP="00262A0F">
      <w:pPr>
        <w:rPr>
          <w:lang w:val="lt-LT"/>
        </w:rPr>
      </w:pPr>
      <w:r w:rsidRPr="005C3128">
        <w:rPr>
          <w:lang w:val="lt-LT"/>
        </w:rPr>
        <w:t>Užtvaras turi būti rakinamas pakabinama spyna</w:t>
      </w:r>
      <w:r w:rsidR="007951C7" w:rsidRPr="005C3128">
        <w:rPr>
          <w:lang w:val="lt-LT"/>
        </w:rPr>
        <w:t>, pagal Litgrid AB naudojamą serijinio rakinimo sistemą.</w:t>
      </w:r>
    </w:p>
    <w:p w14:paraId="20FE7064" w14:textId="77777777" w:rsidR="00262A0F" w:rsidRDefault="00262A0F" w:rsidP="00262A0F">
      <w:pPr>
        <w:rPr>
          <w:b/>
          <w:bCs/>
          <w:lang w:val="lt-LT"/>
        </w:rPr>
      </w:pPr>
    </w:p>
    <w:p w14:paraId="1C91BEF1" w14:textId="45B16D86" w:rsidR="00262A0F" w:rsidRPr="00262A0F" w:rsidRDefault="00262A0F" w:rsidP="00262A0F">
      <w:pPr>
        <w:rPr>
          <w:b/>
          <w:bCs/>
          <w:lang w:val="lt-LT"/>
        </w:rPr>
      </w:pPr>
      <w:r w:rsidRPr="00262A0F">
        <w:rPr>
          <w:b/>
          <w:bCs/>
          <w:lang w:val="lt-LT"/>
        </w:rPr>
        <w:t>Užtvaro pamatai:</w:t>
      </w:r>
    </w:p>
    <w:p w14:paraId="1E56D202" w14:textId="77777777" w:rsidR="00262A0F" w:rsidRPr="00262A0F" w:rsidRDefault="00262A0F" w:rsidP="00262A0F">
      <w:pPr>
        <w:rPr>
          <w:lang w:val="lt-LT"/>
        </w:rPr>
      </w:pPr>
      <w:r w:rsidRPr="00262A0F">
        <w:rPr>
          <w:lang w:val="lt-LT"/>
        </w:rPr>
        <w:t>Pamatai įrengiami ne mažesni nei reikalauja užtvaro gamintojas ir ne šiems reikalavimams:</w:t>
      </w:r>
    </w:p>
    <w:p w14:paraId="03C361E2" w14:textId="77777777" w:rsidR="00262A0F" w:rsidRPr="00262A0F" w:rsidRDefault="00262A0F" w:rsidP="00262A0F">
      <w:pPr>
        <w:rPr>
          <w:lang w:val="lt-LT"/>
        </w:rPr>
      </w:pPr>
      <w:r w:rsidRPr="00262A0F">
        <w:rPr>
          <w:lang w:val="lt-LT"/>
        </w:rPr>
        <w:t>Gamykliniai arba monolitiniai, liejami statybvietėje;</w:t>
      </w:r>
    </w:p>
    <w:p w14:paraId="798ED5B1" w14:textId="77777777" w:rsidR="00262A0F" w:rsidRPr="00262A0F" w:rsidRDefault="00262A0F" w:rsidP="00262A0F">
      <w:pPr>
        <w:rPr>
          <w:lang w:val="lt-LT"/>
        </w:rPr>
      </w:pPr>
      <w:r w:rsidRPr="00262A0F">
        <w:rPr>
          <w:lang w:val="lt-LT"/>
        </w:rPr>
        <w:t>Įgilinimas (dalies pamato) ne mažiau nei 120 cm;</w:t>
      </w:r>
    </w:p>
    <w:p w14:paraId="26054EC4" w14:textId="3A3BE373" w:rsidR="00262A0F" w:rsidRPr="00262A0F" w:rsidRDefault="00262A0F" w:rsidP="00262A0F">
      <w:pPr>
        <w:rPr>
          <w:lang w:val="lt-LT"/>
        </w:rPr>
      </w:pPr>
      <w:r w:rsidRPr="00262A0F">
        <w:rPr>
          <w:lang w:val="lt-LT"/>
        </w:rPr>
        <w:t>Leistini pamato betono paviršiaus nelygumai (po 100 mm liniuote): vertikalios plokštumos ne daugiau 30mm, pamato paviršiaus ne daugiau 5 mm;</w:t>
      </w:r>
    </w:p>
    <w:p w14:paraId="34AB87B3" w14:textId="77777777" w:rsidR="00262A0F" w:rsidRPr="00262A0F" w:rsidRDefault="00262A0F" w:rsidP="00262A0F">
      <w:pPr>
        <w:rPr>
          <w:lang w:val="lt-LT"/>
        </w:rPr>
      </w:pPr>
      <w:r w:rsidRPr="00262A0F">
        <w:rPr>
          <w:lang w:val="lt-LT"/>
        </w:rPr>
        <w:t xml:space="preserve">Užtvaro stumdomos dalies tvirtinimo pamato tūris ne mažesnis kaip 0,8 </w:t>
      </w:r>
      <w:proofErr w:type="spellStart"/>
      <w:r w:rsidRPr="00262A0F">
        <w:rPr>
          <w:lang w:val="lt-LT"/>
        </w:rPr>
        <w:t>kūb</w:t>
      </w:r>
      <w:proofErr w:type="spellEnd"/>
      <w:r w:rsidRPr="00262A0F">
        <w:rPr>
          <w:lang w:val="lt-LT"/>
        </w:rPr>
        <w:t>. m. betono</w:t>
      </w:r>
    </w:p>
    <w:p w14:paraId="3381B758" w14:textId="77777777" w:rsidR="00262A0F" w:rsidRPr="00262A0F" w:rsidRDefault="00262A0F" w:rsidP="00262A0F">
      <w:pPr>
        <w:rPr>
          <w:lang w:val="lt-LT"/>
        </w:rPr>
      </w:pPr>
      <w:r w:rsidRPr="00262A0F">
        <w:rPr>
          <w:lang w:val="lt-LT"/>
        </w:rPr>
        <w:lastRenderedPageBreak/>
        <w:t xml:space="preserve">Užtvaro stumdomos dalies fiksavimui smūgio metu pamato tūris ne mažesnis kaip 0,2 </w:t>
      </w:r>
      <w:proofErr w:type="spellStart"/>
      <w:r w:rsidRPr="00262A0F">
        <w:rPr>
          <w:lang w:val="lt-LT"/>
        </w:rPr>
        <w:t>kūb</w:t>
      </w:r>
      <w:proofErr w:type="spellEnd"/>
      <w:r w:rsidRPr="00262A0F">
        <w:rPr>
          <w:lang w:val="lt-LT"/>
        </w:rPr>
        <w:t>. m. betono.</w:t>
      </w:r>
    </w:p>
    <w:p w14:paraId="0C21EAF3" w14:textId="598412D3" w:rsidR="00262A0F" w:rsidRPr="00262A0F" w:rsidRDefault="00262A0F" w:rsidP="00262A0F">
      <w:pPr>
        <w:rPr>
          <w:lang w:val="lt-LT"/>
        </w:rPr>
      </w:pPr>
      <w:r w:rsidRPr="00262A0F">
        <w:rPr>
          <w:lang w:val="lt-LT"/>
        </w:rPr>
        <w:t>Betonas ne blogesnis kaip C30/37-XF1/XC2-F100-W6, betono mišinys turi atitikti BS EN 206-1:2000,</w:t>
      </w:r>
      <w:r>
        <w:rPr>
          <w:lang w:val="lt-LT"/>
        </w:rPr>
        <w:t xml:space="preserve"> </w:t>
      </w:r>
      <w:r w:rsidRPr="00262A0F">
        <w:rPr>
          <w:lang w:val="lt-LT"/>
        </w:rPr>
        <w:t>ce</w:t>
      </w:r>
      <w:r>
        <w:rPr>
          <w:lang w:val="lt-LT"/>
        </w:rPr>
        <w:t>m</w:t>
      </w:r>
      <w:r w:rsidRPr="00262A0F">
        <w:rPr>
          <w:lang w:val="lt-LT"/>
        </w:rPr>
        <w:t>entas turi atitikti BS EN 197-1:2000.</w:t>
      </w:r>
    </w:p>
    <w:p w14:paraId="0C3F1185" w14:textId="77777777" w:rsidR="00262A0F" w:rsidRPr="00262A0F" w:rsidRDefault="00262A0F" w:rsidP="00262A0F">
      <w:pPr>
        <w:rPr>
          <w:lang w:val="lt-LT"/>
        </w:rPr>
      </w:pPr>
      <w:r w:rsidRPr="00262A0F">
        <w:rPr>
          <w:lang w:val="lt-LT"/>
        </w:rPr>
        <w:t>Pamatus betonuojant objekte naudojama ne žemesnės kaip B500 klasės armatūra.</w:t>
      </w:r>
    </w:p>
    <w:p w14:paraId="6A8FD95B" w14:textId="77777777" w:rsidR="00262A0F" w:rsidRPr="00262A0F" w:rsidRDefault="00262A0F" w:rsidP="00262A0F">
      <w:pPr>
        <w:rPr>
          <w:lang w:val="lt-LT"/>
        </w:rPr>
      </w:pPr>
      <w:r w:rsidRPr="00262A0F">
        <w:rPr>
          <w:lang w:val="lt-LT"/>
        </w:rPr>
        <w:t xml:space="preserve">Armavimas ne mažiau 100 kg armatūros/1 </w:t>
      </w:r>
      <w:proofErr w:type="spellStart"/>
      <w:r w:rsidRPr="00262A0F">
        <w:rPr>
          <w:lang w:val="lt-LT"/>
        </w:rPr>
        <w:t>kūb</w:t>
      </w:r>
      <w:proofErr w:type="spellEnd"/>
      <w:r w:rsidRPr="00262A0F">
        <w:rPr>
          <w:lang w:val="lt-LT"/>
        </w:rPr>
        <w:t>. m. betono. Armatūra surišta į tinklą</w:t>
      </w:r>
    </w:p>
    <w:p w14:paraId="2B92612F" w14:textId="77777777" w:rsidR="00262A0F" w:rsidRPr="00262A0F" w:rsidRDefault="00262A0F" w:rsidP="00262A0F">
      <w:pPr>
        <w:rPr>
          <w:lang w:val="lt-LT"/>
        </w:rPr>
      </w:pPr>
      <w:r w:rsidRPr="00262A0F">
        <w:rPr>
          <w:lang w:val="lt-LT"/>
        </w:rPr>
        <w:t>Min. cemento kiekis 280 kg/m³.</w:t>
      </w:r>
    </w:p>
    <w:p w14:paraId="29A71BD9" w14:textId="77777777" w:rsidR="00262A0F" w:rsidRPr="00262A0F" w:rsidRDefault="00262A0F" w:rsidP="00262A0F">
      <w:pPr>
        <w:rPr>
          <w:lang w:val="lt-LT"/>
        </w:rPr>
      </w:pPr>
      <w:r w:rsidRPr="00262A0F">
        <w:rPr>
          <w:lang w:val="lt-LT"/>
        </w:rPr>
        <w:t>Leisti betonui kietėti mažiausiai 7 dienas.</w:t>
      </w:r>
    </w:p>
    <w:p w14:paraId="5054DC6E" w14:textId="77777777" w:rsidR="00262A0F" w:rsidRDefault="00262A0F" w:rsidP="00262A0F">
      <w:pPr>
        <w:rPr>
          <w:b/>
          <w:bCs/>
          <w:lang w:val="lt-LT"/>
        </w:rPr>
      </w:pPr>
    </w:p>
    <w:p w14:paraId="0AE40A29" w14:textId="42C3838C" w:rsidR="00262A0F" w:rsidRPr="00262A0F" w:rsidRDefault="00262A0F" w:rsidP="00262A0F">
      <w:pPr>
        <w:rPr>
          <w:b/>
          <w:bCs/>
          <w:lang w:val="lt-LT"/>
        </w:rPr>
      </w:pPr>
      <w:r w:rsidRPr="00262A0F">
        <w:rPr>
          <w:b/>
          <w:bCs/>
          <w:lang w:val="lt-LT"/>
        </w:rPr>
        <w:t>Įžemintuvas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4962"/>
      </w:tblGrid>
      <w:tr w:rsidR="00262A0F" w14:paraId="699CE47D" w14:textId="77777777" w:rsidTr="00262A0F">
        <w:tc>
          <w:tcPr>
            <w:tcW w:w="3397" w:type="dxa"/>
          </w:tcPr>
          <w:p w14:paraId="0475427C" w14:textId="242F8C65" w:rsidR="00262A0F" w:rsidRDefault="00262A0F" w:rsidP="00262A0F">
            <w:pPr>
              <w:spacing w:after="160" w:line="259" w:lineRule="auto"/>
              <w:rPr>
                <w:lang w:val="lt-LT"/>
              </w:rPr>
            </w:pPr>
            <w:r w:rsidRPr="00262A0F">
              <w:rPr>
                <w:lang w:val="lt-LT"/>
              </w:rPr>
              <w:t xml:space="preserve">Medžiaga </w:t>
            </w:r>
          </w:p>
        </w:tc>
        <w:tc>
          <w:tcPr>
            <w:tcW w:w="4962" w:type="dxa"/>
          </w:tcPr>
          <w:p w14:paraId="21844021" w14:textId="668C01D7" w:rsidR="00262A0F" w:rsidRDefault="00262A0F" w:rsidP="00262A0F">
            <w:pPr>
              <w:rPr>
                <w:lang w:val="lt-LT"/>
              </w:rPr>
            </w:pPr>
            <w:r w:rsidRPr="00262A0F">
              <w:rPr>
                <w:lang w:val="lt-LT"/>
              </w:rPr>
              <w:t>Plienas</w:t>
            </w:r>
          </w:p>
        </w:tc>
      </w:tr>
      <w:tr w:rsidR="00262A0F" w14:paraId="03B79C4B" w14:textId="77777777" w:rsidTr="00262A0F">
        <w:tc>
          <w:tcPr>
            <w:tcW w:w="3397" w:type="dxa"/>
          </w:tcPr>
          <w:p w14:paraId="42F67995" w14:textId="44992135" w:rsidR="00262A0F" w:rsidRDefault="00262A0F" w:rsidP="00262A0F">
            <w:pPr>
              <w:spacing w:after="160" w:line="259" w:lineRule="auto"/>
              <w:rPr>
                <w:lang w:val="lt-LT"/>
              </w:rPr>
            </w:pPr>
            <w:r w:rsidRPr="00262A0F">
              <w:rPr>
                <w:lang w:val="lt-LT"/>
              </w:rPr>
              <w:t xml:space="preserve">Strypai </w:t>
            </w:r>
          </w:p>
        </w:tc>
        <w:tc>
          <w:tcPr>
            <w:tcW w:w="4962" w:type="dxa"/>
          </w:tcPr>
          <w:p w14:paraId="04A331BC" w14:textId="10A6AFE9" w:rsidR="00262A0F" w:rsidRDefault="00262A0F" w:rsidP="00262A0F">
            <w:pPr>
              <w:rPr>
                <w:lang w:val="lt-LT"/>
              </w:rPr>
            </w:pPr>
            <w:r w:rsidRPr="00262A0F">
              <w:rPr>
                <w:lang w:val="lt-LT"/>
              </w:rPr>
              <w:t>Karšto cinkavimo, ne mažiau 20x1500 mm</w:t>
            </w:r>
          </w:p>
        </w:tc>
      </w:tr>
      <w:tr w:rsidR="00262A0F" w14:paraId="415B5EDC" w14:textId="77777777" w:rsidTr="00262A0F">
        <w:tc>
          <w:tcPr>
            <w:tcW w:w="3397" w:type="dxa"/>
          </w:tcPr>
          <w:p w14:paraId="35F3960E" w14:textId="53BAE968" w:rsidR="00262A0F" w:rsidRDefault="00262A0F" w:rsidP="00262A0F">
            <w:pPr>
              <w:spacing w:after="160" w:line="259" w:lineRule="auto"/>
              <w:rPr>
                <w:lang w:val="lt-LT"/>
              </w:rPr>
            </w:pPr>
            <w:r w:rsidRPr="00262A0F">
              <w:rPr>
                <w:lang w:val="lt-LT"/>
              </w:rPr>
              <w:t xml:space="preserve">Kalimo antgalis </w:t>
            </w:r>
          </w:p>
        </w:tc>
        <w:tc>
          <w:tcPr>
            <w:tcW w:w="4962" w:type="dxa"/>
          </w:tcPr>
          <w:p w14:paraId="5CD06263" w14:textId="25730836" w:rsidR="00262A0F" w:rsidRDefault="00262A0F" w:rsidP="00262A0F">
            <w:pPr>
              <w:rPr>
                <w:lang w:val="lt-LT"/>
              </w:rPr>
            </w:pPr>
            <w:r w:rsidRPr="00262A0F">
              <w:rPr>
                <w:lang w:val="lt-LT"/>
              </w:rPr>
              <w:t>Taip</w:t>
            </w:r>
          </w:p>
        </w:tc>
      </w:tr>
      <w:tr w:rsidR="00262A0F" w14:paraId="663E7E7C" w14:textId="77777777" w:rsidTr="00262A0F">
        <w:tc>
          <w:tcPr>
            <w:tcW w:w="3397" w:type="dxa"/>
          </w:tcPr>
          <w:p w14:paraId="3233D4BC" w14:textId="48101510" w:rsidR="00262A0F" w:rsidRPr="00262A0F" w:rsidRDefault="00262A0F" w:rsidP="00262A0F">
            <w:pPr>
              <w:rPr>
                <w:lang w:val="lt-LT"/>
              </w:rPr>
            </w:pPr>
            <w:r w:rsidRPr="00262A0F">
              <w:rPr>
                <w:lang w:val="lt-LT"/>
              </w:rPr>
              <w:t>Sujungimo juosta</w:t>
            </w:r>
          </w:p>
        </w:tc>
        <w:tc>
          <w:tcPr>
            <w:tcW w:w="4962" w:type="dxa"/>
          </w:tcPr>
          <w:p w14:paraId="0974F097" w14:textId="148BD6C4" w:rsidR="00262A0F" w:rsidRPr="00262A0F" w:rsidRDefault="00262A0F" w:rsidP="00262A0F">
            <w:pPr>
              <w:spacing w:after="160" w:line="259" w:lineRule="auto"/>
              <w:rPr>
                <w:lang w:val="lt-LT"/>
              </w:rPr>
            </w:pPr>
            <w:r w:rsidRPr="00262A0F">
              <w:rPr>
                <w:lang w:val="lt-LT"/>
              </w:rPr>
              <w:t>Taip, karštai cinkuota, 25x4,0 mm</w:t>
            </w:r>
          </w:p>
        </w:tc>
      </w:tr>
    </w:tbl>
    <w:p w14:paraId="4393012F" w14:textId="77777777" w:rsidR="00262A0F" w:rsidRDefault="00262A0F" w:rsidP="00262A0F">
      <w:pPr>
        <w:rPr>
          <w:b/>
          <w:bCs/>
          <w:lang w:val="lt-LT"/>
        </w:rPr>
      </w:pPr>
    </w:p>
    <w:p w14:paraId="0FB9D2F8" w14:textId="79A13971" w:rsidR="00262A0F" w:rsidRPr="00262A0F" w:rsidRDefault="00262A0F" w:rsidP="00262A0F">
      <w:pPr>
        <w:rPr>
          <w:b/>
          <w:bCs/>
          <w:lang w:val="lt-LT"/>
        </w:rPr>
      </w:pPr>
      <w:r w:rsidRPr="00262A0F">
        <w:rPr>
          <w:b/>
          <w:bCs/>
          <w:lang w:val="lt-LT"/>
        </w:rPr>
        <w:t>Darbų saugos reikalavimai</w:t>
      </w:r>
    </w:p>
    <w:p w14:paraId="66DF216C" w14:textId="77777777" w:rsidR="00262A0F" w:rsidRPr="00262A0F" w:rsidRDefault="00262A0F" w:rsidP="00262A0F">
      <w:pPr>
        <w:rPr>
          <w:lang w:val="lt-LT"/>
        </w:rPr>
      </w:pPr>
      <w:r w:rsidRPr="00262A0F">
        <w:rPr>
          <w:lang w:val="lt-LT"/>
        </w:rPr>
        <w:t>Prieš darbų pradžią būtina įvykdyti šias priemones:</w:t>
      </w:r>
    </w:p>
    <w:p w14:paraId="68A17D78" w14:textId="164C33C6" w:rsidR="00262A0F" w:rsidRPr="00427B29" w:rsidRDefault="00262A0F" w:rsidP="00427B29">
      <w:pPr>
        <w:pStyle w:val="ListParagraph"/>
        <w:numPr>
          <w:ilvl w:val="0"/>
          <w:numId w:val="2"/>
        </w:numPr>
        <w:rPr>
          <w:lang w:val="lt-LT"/>
        </w:rPr>
      </w:pPr>
      <w:r w:rsidRPr="00427B29">
        <w:rPr>
          <w:lang w:val="lt-LT"/>
        </w:rPr>
        <w:t>jei statybvietėje yra pavojingų zonų, kuriose darbuotojas gali būti traumuotas, jos privalo būti aptvertos, kad</w:t>
      </w:r>
      <w:r w:rsidR="00427B29" w:rsidRPr="00427B29">
        <w:rPr>
          <w:lang w:val="lt-LT"/>
        </w:rPr>
        <w:t xml:space="preserve"> </w:t>
      </w:r>
      <w:r w:rsidRPr="00427B29">
        <w:rPr>
          <w:lang w:val="lt-LT"/>
        </w:rPr>
        <w:t>kliudytų darbuotojams, neturintiems teisės patekti į tokias zonas;</w:t>
      </w:r>
    </w:p>
    <w:p w14:paraId="165760D4" w14:textId="6EBBC628" w:rsidR="00262A0F" w:rsidRPr="00427B29" w:rsidRDefault="00262A0F" w:rsidP="00427B29">
      <w:pPr>
        <w:pStyle w:val="ListParagraph"/>
        <w:numPr>
          <w:ilvl w:val="0"/>
          <w:numId w:val="2"/>
        </w:numPr>
        <w:rPr>
          <w:lang w:val="lt-LT"/>
        </w:rPr>
      </w:pPr>
      <w:r w:rsidRPr="00427B29">
        <w:rPr>
          <w:lang w:val="lt-LT"/>
        </w:rPr>
        <w:t>pavojingos zonos privalo būti aiškiai pažymėtos;</w:t>
      </w:r>
    </w:p>
    <w:p w14:paraId="417D60D7" w14:textId="71650788" w:rsidR="00262A0F" w:rsidRPr="00427B29" w:rsidRDefault="00262A0F" w:rsidP="00427B29">
      <w:pPr>
        <w:pStyle w:val="ListParagraph"/>
        <w:numPr>
          <w:ilvl w:val="0"/>
          <w:numId w:val="2"/>
        </w:numPr>
        <w:rPr>
          <w:lang w:val="lt-LT"/>
        </w:rPr>
      </w:pPr>
      <w:r w:rsidRPr="00427B29">
        <w:rPr>
          <w:lang w:val="lt-LT"/>
        </w:rPr>
        <w:t>darbo vieta turi būti tokio dydžio, kad darbuotojai, atsižvelgiant į naudojamus įrenginius, prietaisus ir kitas</w:t>
      </w:r>
      <w:r w:rsidR="00427B29" w:rsidRPr="00427B29">
        <w:rPr>
          <w:lang w:val="lt-LT"/>
        </w:rPr>
        <w:t xml:space="preserve"> </w:t>
      </w:r>
      <w:r w:rsidRPr="00427B29">
        <w:rPr>
          <w:lang w:val="lt-LT"/>
        </w:rPr>
        <w:t>darbo priemones, dirbdami galėtų pakankamai laisvai judėti;</w:t>
      </w:r>
    </w:p>
    <w:p w14:paraId="01F8F8D8" w14:textId="7F917AEE" w:rsidR="00262A0F" w:rsidRPr="00427B29" w:rsidRDefault="00262A0F" w:rsidP="00427B29">
      <w:pPr>
        <w:pStyle w:val="ListParagraph"/>
        <w:numPr>
          <w:ilvl w:val="0"/>
          <w:numId w:val="2"/>
        </w:numPr>
        <w:rPr>
          <w:lang w:val="lt-LT"/>
        </w:rPr>
      </w:pPr>
      <w:r w:rsidRPr="00427B29">
        <w:rPr>
          <w:lang w:val="lt-LT"/>
        </w:rPr>
        <w:t>patikrinti elektros prietaisų bei įrankių techninį stovį;</w:t>
      </w:r>
    </w:p>
    <w:p w14:paraId="0BC63BD4" w14:textId="53CF875A" w:rsidR="00262A0F" w:rsidRPr="00427B29" w:rsidRDefault="00262A0F" w:rsidP="00427B29">
      <w:pPr>
        <w:pStyle w:val="ListParagraph"/>
        <w:numPr>
          <w:ilvl w:val="0"/>
          <w:numId w:val="2"/>
        </w:numPr>
        <w:rPr>
          <w:lang w:val="lt-LT"/>
        </w:rPr>
      </w:pPr>
      <w:r w:rsidRPr="00427B29">
        <w:rPr>
          <w:lang w:val="lt-LT"/>
        </w:rPr>
        <w:t>medžiagos, įrenginiai ir visos kitos darbo priemonės, kurios judėdamos gali pakenkti darbuotojų saugai ir</w:t>
      </w:r>
      <w:r w:rsidR="00427B29" w:rsidRPr="00427B29">
        <w:rPr>
          <w:lang w:val="lt-LT"/>
        </w:rPr>
        <w:t xml:space="preserve"> </w:t>
      </w:r>
      <w:r w:rsidRPr="00427B29">
        <w:rPr>
          <w:lang w:val="lt-LT"/>
        </w:rPr>
        <w:t>sveikatai darbe, privalo būti tinkamai ir patikimai pritvirtintos;</w:t>
      </w:r>
    </w:p>
    <w:p w14:paraId="326A1184" w14:textId="7F5878E1" w:rsidR="00262A0F" w:rsidRPr="00427B29" w:rsidRDefault="00262A0F" w:rsidP="00427B29">
      <w:pPr>
        <w:pStyle w:val="ListParagraph"/>
        <w:numPr>
          <w:ilvl w:val="0"/>
          <w:numId w:val="2"/>
        </w:numPr>
        <w:rPr>
          <w:lang w:val="lt-LT"/>
        </w:rPr>
      </w:pPr>
      <w:r w:rsidRPr="00427B29">
        <w:rPr>
          <w:lang w:val="lt-LT"/>
        </w:rPr>
        <w:t>prieš darbų pradžią turi būti patikslinta statybvietėje esančių įrenginių paskirtis, jie patikrinti ir aiškiai</w:t>
      </w:r>
      <w:r w:rsidR="00427B29" w:rsidRPr="00427B29">
        <w:rPr>
          <w:lang w:val="lt-LT"/>
        </w:rPr>
        <w:t xml:space="preserve"> </w:t>
      </w:r>
      <w:r w:rsidRPr="00427B29">
        <w:rPr>
          <w:lang w:val="lt-LT"/>
        </w:rPr>
        <w:t>pažymėti;</w:t>
      </w:r>
    </w:p>
    <w:p w14:paraId="5C6A8556" w14:textId="53ECFED8" w:rsidR="00262A0F" w:rsidRPr="00427B29" w:rsidRDefault="00262A0F" w:rsidP="00427B29">
      <w:pPr>
        <w:pStyle w:val="ListParagraph"/>
        <w:numPr>
          <w:ilvl w:val="0"/>
          <w:numId w:val="2"/>
        </w:numPr>
        <w:rPr>
          <w:lang w:val="lt-LT"/>
        </w:rPr>
      </w:pPr>
      <w:r w:rsidRPr="00427B29">
        <w:rPr>
          <w:lang w:val="lt-LT"/>
        </w:rPr>
        <w:t>darbuotojams išduotos reikiamos individualios saugos priemonės, įrengtos kolektyvinės saugos priemonės,</w:t>
      </w:r>
      <w:r w:rsidR="00427B29" w:rsidRPr="00427B29">
        <w:rPr>
          <w:lang w:val="lt-LT"/>
        </w:rPr>
        <w:t xml:space="preserve"> </w:t>
      </w:r>
      <w:r w:rsidRPr="00427B29">
        <w:rPr>
          <w:lang w:val="lt-LT"/>
        </w:rPr>
        <w:t>paaiškinti saugūs darbų atlikimo metodai.</w:t>
      </w:r>
    </w:p>
    <w:p w14:paraId="7D8A1F76" w14:textId="77777777" w:rsidR="00262A0F" w:rsidRPr="00262A0F" w:rsidRDefault="00262A0F" w:rsidP="00262A0F">
      <w:pPr>
        <w:rPr>
          <w:lang w:val="lt-LT"/>
        </w:rPr>
      </w:pPr>
      <w:r w:rsidRPr="00262A0F">
        <w:rPr>
          <w:lang w:val="lt-LT"/>
        </w:rPr>
        <w:t>Darbų eigoje:</w:t>
      </w:r>
    </w:p>
    <w:p w14:paraId="36E5EF4C" w14:textId="37E5F09C" w:rsidR="00262A0F" w:rsidRPr="00427B29" w:rsidRDefault="00262A0F" w:rsidP="00427B29">
      <w:pPr>
        <w:pStyle w:val="ListParagraph"/>
        <w:numPr>
          <w:ilvl w:val="0"/>
          <w:numId w:val="2"/>
        </w:numPr>
        <w:rPr>
          <w:lang w:val="lt-LT"/>
        </w:rPr>
      </w:pPr>
      <w:r w:rsidRPr="00427B29">
        <w:rPr>
          <w:lang w:val="lt-LT"/>
        </w:rPr>
        <w:t>laikytis saugos darbe norminių aktų reikalavimų atliekant darbus;</w:t>
      </w:r>
    </w:p>
    <w:p w14:paraId="2E1A1326" w14:textId="10FFFB0E" w:rsidR="00262A0F" w:rsidRPr="00427B29" w:rsidRDefault="00262A0F" w:rsidP="00427B29">
      <w:pPr>
        <w:pStyle w:val="ListParagraph"/>
        <w:numPr>
          <w:ilvl w:val="0"/>
          <w:numId w:val="2"/>
        </w:numPr>
        <w:rPr>
          <w:lang w:val="lt-LT"/>
        </w:rPr>
      </w:pPr>
      <w:r w:rsidRPr="00427B29">
        <w:rPr>
          <w:lang w:val="lt-LT"/>
        </w:rPr>
        <w:t>dirbti tik tam tikslui skirtoje vietoje;</w:t>
      </w:r>
    </w:p>
    <w:p w14:paraId="395D58CB" w14:textId="2CA389DD" w:rsidR="00262A0F" w:rsidRPr="00427B29" w:rsidRDefault="00262A0F" w:rsidP="00427B29">
      <w:pPr>
        <w:pStyle w:val="ListParagraph"/>
        <w:numPr>
          <w:ilvl w:val="0"/>
          <w:numId w:val="2"/>
        </w:numPr>
        <w:rPr>
          <w:lang w:val="lt-LT"/>
        </w:rPr>
      </w:pPr>
      <w:r w:rsidRPr="00427B29">
        <w:rPr>
          <w:lang w:val="lt-LT"/>
        </w:rPr>
        <w:t>draudžiama vaikščioti po objektą;</w:t>
      </w:r>
    </w:p>
    <w:p w14:paraId="4D24423B" w14:textId="01899744" w:rsidR="00262A0F" w:rsidRPr="00427B29" w:rsidRDefault="00262A0F" w:rsidP="00427B29">
      <w:pPr>
        <w:pStyle w:val="ListParagraph"/>
        <w:numPr>
          <w:ilvl w:val="0"/>
          <w:numId w:val="2"/>
        </w:numPr>
        <w:rPr>
          <w:lang w:val="lt-LT"/>
        </w:rPr>
      </w:pPr>
      <w:r w:rsidRPr="00427B29">
        <w:rPr>
          <w:lang w:val="lt-LT"/>
        </w:rPr>
        <w:t>dėvėti individualias apsaugines priemones</w:t>
      </w:r>
    </w:p>
    <w:p w14:paraId="030DAD26" w14:textId="36916893" w:rsidR="00262A0F" w:rsidRPr="00427B29" w:rsidRDefault="00262A0F" w:rsidP="00427B29">
      <w:pPr>
        <w:pStyle w:val="ListParagraph"/>
        <w:numPr>
          <w:ilvl w:val="0"/>
          <w:numId w:val="2"/>
        </w:numPr>
        <w:rPr>
          <w:lang w:val="lt-LT"/>
        </w:rPr>
      </w:pPr>
      <w:r w:rsidRPr="00427B29">
        <w:rPr>
          <w:lang w:val="lt-LT"/>
        </w:rPr>
        <w:t>dirbti tik su tvarkingais elektriniais įrankiais bei prietaisais;</w:t>
      </w:r>
    </w:p>
    <w:p w14:paraId="3EB84ADE" w14:textId="262262AB" w:rsidR="00262A0F" w:rsidRPr="00427B29" w:rsidRDefault="00262A0F" w:rsidP="00427B29">
      <w:pPr>
        <w:pStyle w:val="ListParagraph"/>
        <w:numPr>
          <w:ilvl w:val="0"/>
          <w:numId w:val="2"/>
        </w:numPr>
        <w:rPr>
          <w:lang w:val="lt-LT"/>
        </w:rPr>
      </w:pPr>
      <w:r w:rsidRPr="00427B29">
        <w:rPr>
          <w:lang w:val="lt-LT"/>
        </w:rPr>
        <w:lastRenderedPageBreak/>
        <w:t>laikytis priešgaisrinės saugos reikalavimų;</w:t>
      </w:r>
    </w:p>
    <w:p w14:paraId="5866300A" w14:textId="461592C6" w:rsidR="00262A0F" w:rsidRPr="00427B29" w:rsidRDefault="00262A0F" w:rsidP="00427B29">
      <w:pPr>
        <w:pStyle w:val="ListParagraph"/>
        <w:numPr>
          <w:ilvl w:val="0"/>
          <w:numId w:val="2"/>
        </w:numPr>
        <w:rPr>
          <w:lang w:val="lt-LT"/>
        </w:rPr>
      </w:pPr>
      <w:r w:rsidRPr="00427B29">
        <w:rPr>
          <w:lang w:val="lt-LT"/>
        </w:rPr>
        <w:t>draudžiama lipti ant paviršių, pagamintų iš nepakankamai tvirtų medžiagų, jei nėra įrangos arba tinkamai</w:t>
      </w:r>
      <w:r w:rsidR="00427B29" w:rsidRPr="00427B29">
        <w:rPr>
          <w:lang w:val="lt-LT"/>
        </w:rPr>
        <w:t xml:space="preserve"> </w:t>
      </w:r>
      <w:r w:rsidRPr="00427B29">
        <w:rPr>
          <w:lang w:val="lt-LT"/>
        </w:rPr>
        <w:t>paruoštų įtaisų saugiam darbui;</w:t>
      </w:r>
    </w:p>
    <w:p w14:paraId="634DCD5E" w14:textId="39398AB2" w:rsidR="00262A0F" w:rsidRPr="00427B29" w:rsidRDefault="00262A0F" w:rsidP="00427B29">
      <w:pPr>
        <w:pStyle w:val="ListParagraph"/>
        <w:numPr>
          <w:ilvl w:val="0"/>
          <w:numId w:val="2"/>
        </w:numPr>
        <w:rPr>
          <w:lang w:val="lt-LT"/>
        </w:rPr>
      </w:pPr>
      <w:r w:rsidRPr="00427B29">
        <w:rPr>
          <w:lang w:val="lt-LT"/>
        </w:rPr>
        <w:t>pavojingų darbų atlikimui turi būti skirti darbuotojai turintys atitinkamą kvalifikaciją;</w:t>
      </w:r>
    </w:p>
    <w:p w14:paraId="503A9431" w14:textId="6C40F91C" w:rsidR="00262A0F" w:rsidRPr="00427B29" w:rsidRDefault="00262A0F" w:rsidP="00427B29">
      <w:pPr>
        <w:pStyle w:val="ListParagraph"/>
        <w:numPr>
          <w:ilvl w:val="0"/>
          <w:numId w:val="2"/>
        </w:numPr>
        <w:rPr>
          <w:lang w:val="lt-LT"/>
        </w:rPr>
      </w:pPr>
      <w:r w:rsidRPr="00427B29">
        <w:rPr>
          <w:lang w:val="lt-LT"/>
        </w:rPr>
        <w:t>atliekant darbus toje pačioje veiklos zonoje su kitomis rangovinėmis organizacijomis, suderinti darbų</w:t>
      </w:r>
      <w:r w:rsidR="00427B29" w:rsidRPr="00427B29">
        <w:rPr>
          <w:lang w:val="lt-LT"/>
        </w:rPr>
        <w:t xml:space="preserve"> </w:t>
      </w:r>
      <w:r w:rsidRPr="00427B29">
        <w:rPr>
          <w:lang w:val="lt-LT"/>
        </w:rPr>
        <w:t>atlikimo zonas, numatant saugius darbų atlikimo būdus;</w:t>
      </w:r>
    </w:p>
    <w:p w14:paraId="7253FD81" w14:textId="0134E1B4" w:rsidR="00262A0F" w:rsidRPr="00427B29" w:rsidRDefault="00262A0F" w:rsidP="00427B29">
      <w:pPr>
        <w:pStyle w:val="ListParagraph"/>
        <w:numPr>
          <w:ilvl w:val="0"/>
          <w:numId w:val="2"/>
        </w:numPr>
        <w:rPr>
          <w:lang w:val="lt-LT"/>
        </w:rPr>
      </w:pPr>
      <w:r w:rsidRPr="00427B29">
        <w:rPr>
          <w:lang w:val="lt-LT"/>
        </w:rPr>
        <w:t>darbo metu vadovautis norminiais aktais, taisyklėmis, nuostatais saugos ir sveikatos darbe instrukcijomis.</w:t>
      </w:r>
    </w:p>
    <w:p w14:paraId="04C7A70A" w14:textId="73CED8FE" w:rsidR="008E26CA" w:rsidRPr="00262A0F" w:rsidRDefault="00262A0F" w:rsidP="00262A0F">
      <w:pPr>
        <w:rPr>
          <w:lang w:val="lt-LT"/>
        </w:rPr>
      </w:pPr>
      <w:r w:rsidRPr="00262A0F">
        <w:rPr>
          <w:lang w:val="lt-LT"/>
        </w:rPr>
        <w:t>Atliekas po demontavimo ir montavimo darbų utilizuojame vadovaujantis ISO 14001 standarto nustatytomis</w:t>
      </w:r>
      <w:r w:rsidR="00427B29">
        <w:rPr>
          <w:lang w:val="lt-LT"/>
        </w:rPr>
        <w:t xml:space="preserve"> </w:t>
      </w:r>
      <w:r w:rsidRPr="00262A0F">
        <w:rPr>
          <w:lang w:val="lt-LT"/>
        </w:rPr>
        <w:t>aplinkos vadybos nuostatomis.</w:t>
      </w:r>
    </w:p>
    <w:sectPr w:rsidR="008E26CA" w:rsidRPr="00262A0F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80319" w14:textId="77777777" w:rsidR="009E6BE6" w:rsidRDefault="009E6BE6" w:rsidP="0047587E">
      <w:pPr>
        <w:spacing w:after="0" w:line="240" w:lineRule="auto"/>
      </w:pPr>
      <w:r>
        <w:separator/>
      </w:r>
    </w:p>
  </w:endnote>
  <w:endnote w:type="continuationSeparator" w:id="0">
    <w:p w14:paraId="6169F113" w14:textId="77777777" w:rsidR="009E6BE6" w:rsidRDefault="009E6BE6" w:rsidP="0047587E">
      <w:pPr>
        <w:spacing w:after="0" w:line="240" w:lineRule="auto"/>
      </w:pPr>
      <w:r>
        <w:continuationSeparator/>
      </w:r>
    </w:p>
  </w:endnote>
  <w:endnote w:type="continuationNotice" w:id="1">
    <w:p w14:paraId="49CE0661" w14:textId="77777777" w:rsidR="009E6BE6" w:rsidRDefault="009E6B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753E0" w14:textId="77777777" w:rsidR="009E6BE6" w:rsidRDefault="009E6BE6" w:rsidP="0047587E">
      <w:pPr>
        <w:spacing w:after="0" w:line="240" w:lineRule="auto"/>
      </w:pPr>
      <w:r>
        <w:separator/>
      </w:r>
    </w:p>
  </w:footnote>
  <w:footnote w:type="continuationSeparator" w:id="0">
    <w:p w14:paraId="71C2EC04" w14:textId="77777777" w:rsidR="009E6BE6" w:rsidRDefault="009E6BE6" w:rsidP="0047587E">
      <w:pPr>
        <w:spacing w:after="0" w:line="240" w:lineRule="auto"/>
      </w:pPr>
      <w:r>
        <w:continuationSeparator/>
      </w:r>
    </w:p>
  </w:footnote>
  <w:footnote w:type="continuationNotice" w:id="1">
    <w:p w14:paraId="3DB891F5" w14:textId="77777777" w:rsidR="009E6BE6" w:rsidRDefault="009E6B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890DF" w14:textId="15F7638F" w:rsidR="0047587E" w:rsidRDefault="0047587E">
    <w:pPr>
      <w:pStyle w:val="Header"/>
    </w:pPr>
    <w:r>
      <w:tab/>
    </w:r>
    <w:r>
      <w:tab/>
      <w:t xml:space="preserve">11 </w:t>
    </w:r>
    <w:proofErr w:type="spellStart"/>
    <w:r>
      <w:t>Priedas</w:t>
    </w:r>
    <w:proofErr w:type="spellEnd"/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5A03"/>
    <w:multiLevelType w:val="hybridMultilevel"/>
    <w:tmpl w:val="DD6C0ABA"/>
    <w:lvl w:ilvl="0" w:tplc="BB42444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260B85"/>
    <w:multiLevelType w:val="hybridMultilevel"/>
    <w:tmpl w:val="9834A47E"/>
    <w:lvl w:ilvl="0" w:tplc="BB42444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1C0B8B"/>
    <w:multiLevelType w:val="hybridMultilevel"/>
    <w:tmpl w:val="1E2E3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612303">
    <w:abstractNumId w:val="2"/>
  </w:num>
  <w:num w:numId="2" w16cid:durableId="1418863870">
    <w:abstractNumId w:val="1"/>
  </w:num>
  <w:num w:numId="3" w16cid:durableId="1419327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A0F"/>
    <w:rsid w:val="000E6B30"/>
    <w:rsid w:val="001971D9"/>
    <w:rsid w:val="001A73AB"/>
    <w:rsid w:val="00246B4D"/>
    <w:rsid w:val="00262A0F"/>
    <w:rsid w:val="002732C1"/>
    <w:rsid w:val="00373F80"/>
    <w:rsid w:val="00427B29"/>
    <w:rsid w:val="0047587E"/>
    <w:rsid w:val="004A5C0C"/>
    <w:rsid w:val="00561B2A"/>
    <w:rsid w:val="0056664B"/>
    <w:rsid w:val="005C3128"/>
    <w:rsid w:val="005D4622"/>
    <w:rsid w:val="007951C7"/>
    <w:rsid w:val="008E26CA"/>
    <w:rsid w:val="00906A6F"/>
    <w:rsid w:val="00946E62"/>
    <w:rsid w:val="009C72A8"/>
    <w:rsid w:val="009E6BE6"/>
    <w:rsid w:val="00A46FDE"/>
    <w:rsid w:val="00B821A8"/>
    <w:rsid w:val="00D37EAB"/>
    <w:rsid w:val="00D97D30"/>
    <w:rsid w:val="00DC42BB"/>
    <w:rsid w:val="00EE7935"/>
    <w:rsid w:val="00F037B6"/>
    <w:rsid w:val="42FFFF47"/>
    <w:rsid w:val="4BEDF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0A9B5"/>
  <w15:chartTrackingRefBased/>
  <w15:docId w15:val="{E8416018-77C1-4F31-92FA-579E80846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2A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A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A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A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A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A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A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A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A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2A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A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A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A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A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A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A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A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A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2A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A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A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A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A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2A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2A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2A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A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A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2A0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62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758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587E"/>
  </w:style>
  <w:style w:type="paragraph" w:styleId="Footer">
    <w:name w:val="footer"/>
    <w:basedOn w:val="Normal"/>
    <w:link w:val="FooterChar"/>
    <w:uiPriority w:val="99"/>
    <w:unhideWhenUsed/>
    <w:rsid w:val="004758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587E"/>
  </w:style>
  <w:style w:type="paragraph" w:styleId="Revision">
    <w:name w:val="Revision"/>
    <w:hidden/>
    <w:uiPriority w:val="99"/>
    <w:semiHidden/>
    <w:rsid w:val="009C72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639</Words>
  <Characters>3645</Characters>
  <Application>Microsoft Office Word</Application>
  <DocSecurity>0</DocSecurity>
  <Lines>30</Lines>
  <Paragraphs>8</Paragraphs>
  <ScaleCrop>false</ScaleCrop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Vilius Bružas</dc:creator>
  <cp:keywords/>
  <dc:description/>
  <cp:lastModifiedBy>Vilius Bružas</cp:lastModifiedBy>
  <cp:revision>9</cp:revision>
  <dcterms:created xsi:type="dcterms:W3CDTF">2025-01-26T08:45:00Z</dcterms:created>
  <dcterms:modified xsi:type="dcterms:W3CDTF">2025-01-27T15:02:00Z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2025-01-22T11:55:59Z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0c264e72-83e1-43a4-97fd-7ec00078de9c</vt:lpwstr>
  </property>
  <property fmtid="{D5CDD505-2E9C-101B-9397-08002B2CF9AE}" pid="8" name="MSIP_Label_7058e6ed-1f62-4b3b-a413-1541f2aa482f_ContentBits">
    <vt:lpwstr>0</vt:lpwstr>
  </property>
</Properties>
</file>